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A77CB9" w:rsidRPr="00765A2F" w:rsidTr="00366DF2">
        <w:trPr>
          <w:trHeight w:val="2442"/>
        </w:trPr>
        <w:tc>
          <w:tcPr>
            <w:tcW w:w="3686" w:type="dxa"/>
          </w:tcPr>
          <w:p w:rsidR="00A77CB9" w:rsidRPr="00765A2F" w:rsidRDefault="00F93EA2" w:rsidP="00366D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:rsidR="00A77CB9" w:rsidRPr="00765A2F" w:rsidRDefault="00A77CB9" w:rsidP="00366D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к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_______</w:t>
            </w:r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__№__</w:t>
            </w:r>
          </w:p>
        </w:tc>
      </w:tr>
    </w:tbl>
    <w:p w:rsidR="00A77CB9" w:rsidRPr="00D51352" w:rsidRDefault="00A77CB9" w:rsidP="00A77CB9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color w:val="0070C0"/>
          <w:sz w:val="26"/>
          <w:szCs w:val="26"/>
        </w:rPr>
      </w:pPr>
    </w:p>
    <w:p w:rsidR="00A77CB9" w:rsidRPr="00A77CB9" w:rsidRDefault="00A77CB9" w:rsidP="00A7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ПАСПОРТ</w:t>
      </w:r>
    </w:p>
    <w:p w:rsid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CB9">
        <w:rPr>
          <w:rFonts w:ascii="Times New Roman" w:hAnsi="Times New Roman"/>
          <w:b/>
          <w:sz w:val="24"/>
          <w:szCs w:val="24"/>
        </w:rPr>
        <w:t>комплекса процессных мероприятий</w:t>
      </w:r>
    </w:p>
    <w:p w:rsidR="00A77CB9" w:rsidRPr="00A77CB9" w:rsidRDefault="00A77CB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D41373">
        <w:rPr>
          <w:rFonts w:ascii="Times New Roman" w:hAnsi="Times New Roman"/>
          <w:b/>
          <w:sz w:val="24"/>
          <w:szCs w:val="24"/>
        </w:rPr>
        <w:t xml:space="preserve"> </w:t>
      </w: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6571">
        <w:rPr>
          <w:rFonts w:ascii="Times New Roman" w:hAnsi="Times New Roman"/>
          <w:sz w:val="24"/>
          <w:szCs w:val="24"/>
        </w:rPr>
        <w:t>Раздел 1. ОБЩИЕ ПОЛОЖЕНИЯ</w:t>
      </w: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5386"/>
      </w:tblGrid>
      <w:tr w:rsidR="00D41373" w:rsidRPr="00356571" w:rsidTr="00D41373">
        <w:trPr>
          <w:trHeight w:val="598"/>
        </w:trPr>
        <w:tc>
          <w:tcPr>
            <w:tcW w:w="4395" w:type="dxa"/>
            <w:vAlign w:val="center"/>
          </w:tcPr>
          <w:p w:rsidR="00D41373" w:rsidRPr="00356571" w:rsidRDefault="00D41373" w:rsidP="000F599A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5386" w:type="dxa"/>
          </w:tcPr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Александровск-Сахалинский КУМС администрация, 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УСП, 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«Заказчик»,</w:t>
            </w:r>
          </w:p>
          <w:p w:rsidR="00D41373" w:rsidRPr="00356571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hAnsi="Times New Roman"/>
                <w:sz w:val="24"/>
                <w:szCs w:val="24"/>
              </w:rPr>
              <w:t>Управление по делам ГОЧС,</w:t>
            </w:r>
          </w:p>
          <w:p w:rsidR="00D41373" w:rsidRPr="00356571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5657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район», </w:t>
            </w:r>
          </w:p>
          <w:p w:rsidR="00D41373" w:rsidRDefault="00D41373" w:rsidP="000F599A">
            <w:pPr>
              <w:pStyle w:val="a4"/>
              <w:ind w:firstLine="0"/>
              <w:rPr>
                <w:sz w:val="24"/>
                <w:szCs w:val="24"/>
                <w:lang w:val="ru-RU" w:eastAsia="en-US"/>
              </w:rPr>
            </w:pPr>
            <w:r w:rsidRPr="00356571">
              <w:rPr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</w:t>
            </w:r>
            <w:r>
              <w:rPr>
                <w:sz w:val="24"/>
                <w:szCs w:val="24"/>
                <w:lang w:val="ru-RU" w:eastAsia="en-US"/>
              </w:rPr>
              <w:t xml:space="preserve">, </w:t>
            </w:r>
          </w:p>
          <w:p w:rsidR="00D41373" w:rsidRPr="00ED72EA" w:rsidRDefault="00D41373" w:rsidP="000F599A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en-US"/>
              </w:rPr>
              <w:t>муниципальные учреждения</w:t>
            </w:r>
          </w:p>
        </w:tc>
      </w:tr>
      <w:tr w:rsidR="00D41373" w:rsidRPr="00356571" w:rsidTr="00D41373">
        <w:trPr>
          <w:trHeight w:val="386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41373" w:rsidRPr="00356571" w:rsidRDefault="00D41373" w:rsidP="000F599A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41373" w:rsidRPr="00356571" w:rsidRDefault="00D41373" w:rsidP="000F599A">
            <w:pPr>
              <w:pStyle w:val="a4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356571">
              <w:rPr>
                <w:sz w:val="24"/>
                <w:szCs w:val="24"/>
                <w:lang w:val="ru-RU"/>
              </w:rPr>
              <w:t xml:space="preserve">МКУ «Централизованная бухгалтерия </w:t>
            </w:r>
            <w:r w:rsidRPr="00356571">
              <w:rPr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  <w:r w:rsidRPr="00356571">
              <w:rPr>
                <w:spacing w:val="-6"/>
                <w:sz w:val="24"/>
                <w:szCs w:val="24"/>
                <w:lang w:val="ru-RU"/>
              </w:rPr>
              <w:t xml:space="preserve">, </w:t>
            </w:r>
          </w:p>
          <w:p w:rsidR="00D41373" w:rsidRPr="00356571" w:rsidRDefault="00D41373" w:rsidP="000F599A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356571">
              <w:rPr>
                <w:spacing w:val="-6"/>
                <w:sz w:val="24"/>
                <w:szCs w:val="24"/>
                <w:lang w:val="ru-RU"/>
              </w:rPr>
              <w:t xml:space="preserve">МКУ «ЦОФО» </w:t>
            </w:r>
          </w:p>
        </w:tc>
      </w:tr>
      <w:tr w:rsidR="00D41373" w:rsidRPr="00356571" w:rsidTr="00D41373">
        <w:trPr>
          <w:trHeight w:val="421"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41373" w:rsidRPr="00356571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571">
              <w:rPr>
                <w:rFonts w:ascii="Times New Roman" w:hAnsi="Times New Roman"/>
                <w:sz w:val="24"/>
                <w:szCs w:val="24"/>
              </w:rPr>
              <w:t>Связь с муниципальной программой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:rsidR="00D41373" w:rsidRPr="00356571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571">
              <w:rPr>
                <w:rFonts w:ascii="Times New Roman" w:hAnsi="Times New Roman"/>
              </w:rPr>
              <w:t>муниципальная программа «Повышение эффективности управления муниципальным имуществом в городском округе «Александровск-Сахалинский район»</w:t>
            </w:r>
          </w:p>
        </w:tc>
      </w:tr>
    </w:tbl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356571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ВЛИЯНИЕ НА ДОСТИЖЕНИЕ ПОКАЗАТЕЛЕЙ МУНИЦИПАЛЬНОЙ ПРОГРАММЫ</w:t>
      </w: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33"/>
        <w:gridCol w:w="8994"/>
      </w:tblGrid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 не влияет на показатели муниципальной программы</w:t>
            </w:r>
          </w:p>
        </w:tc>
      </w:tr>
      <w:tr w:rsidR="00D41373" w:rsidTr="000F599A">
        <w:tc>
          <w:tcPr>
            <w:tcW w:w="704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2" w:type="dxa"/>
          </w:tcPr>
          <w:p w:rsid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77CB9" w:rsidRPr="00A77CB9" w:rsidRDefault="00A77CB9" w:rsidP="00A77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A77CB9" w:rsidRPr="00A77CB9" w:rsidSect="00411F72">
          <w:headerReference w:type="default" r:id="rId7"/>
          <w:footnotePr>
            <w:pos w:val="beneathText"/>
          </w:footnotePr>
          <w:endnotePr>
            <w:numFmt w:val="decimal"/>
          </w:endnotePr>
          <w:pgSz w:w="11906" w:h="16838"/>
          <w:pgMar w:top="851" w:right="851" w:bottom="851" w:left="1418" w:header="709" w:footer="709" w:gutter="0"/>
          <w:pgNumType w:start="1"/>
          <w:cols w:space="708"/>
          <w:titlePg/>
          <w:docGrid w:linePitch="360"/>
        </w:sect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 xml:space="preserve">Раздел 3. ПОКАЗАТЕЛИ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00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844"/>
        <w:gridCol w:w="1276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D41373" w:rsidRPr="00D41373" w:rsidTr="000F599A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D41373" w:rsidRPr="00D41373" w:rsidTr="000F599A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47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Задача комплекса процессных мероприятий 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Регистрация права муниципальной собственности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  <w:tr w:rsidR="00D41373" w:rsidRPr="00D41373" w:rsidTr="000F599A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1373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D413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46050,0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7750,0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</w:tr>
    </w:tbl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 xml:space="preserve">Раздел 4. ПЕРЕЧЕНЬ МЕРОПРИЯТИЙ (РЕЗУЛЬТАТОВ)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7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630"/>
        <w:gridCol w:w="1701"/>
        <w:gridCol w:w="2977"/>
        <w:gridCol w:w="1134"/>
        <w:gridCol w:w="992"/>
        <w:gridCol w:w="851"/>
        <w:gridCol w:w="850"/>
        <w:gridCol w:w="851"/>
        <w:gridCol w:w="850"/>
        <w:gridCol w:w="851"/>
        <w:gridCol w:w="850"/>
      </w:tblGrid>
      <w:tr w:rsidR="00D41373" w:rsidRPr="00D41373" w:rsidTr="000F599A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№ п/п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2D0A6C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2D0A6C">
              <w:rPr>
                <w:rFonts w:ascii="Times New Roman" w:hAnsi="Times New Roman"/>
              </w:rPr>
              <w:t xml:space="preserve">Единица измерения (по </w:t>
            </w:r>
            <w:hyperlink r:id="rId8" w:history="1">
              <w:r w:rsidRPr="002D0A6C">
                <w:rPr>
                  <w:rStyle w:val="ab"/>
                  <w:rFonts w:ascii="Times New Roman" w:hAnsi="Times New Roman"/>
                  <w:color w:val="auto"/>
                </w:rPr>
                <w:t>ОКЕИ</w:t>
              </w:r>
            </w:hyperlink>
            <w:r w:rsidRPr="002D0A6C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Базовое значение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Значения мероприятия (результата) по годам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2030</w:t>
            </w:r>
          </w:p>
        </w:tc>
      </w:tr>
      <w:tr w:rsidR="00D41373" w:rsidRPr="00D41373" w:rsidTr="000F599A">
        <w:trPr>
          <w:trHeight w:val="186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12</w:t>
            </w:r>
          </w:p>
        </w:tc>
      </w:tr>
      <w:tr w:rsidR="00D41373" w:rsidRPr="00D41373" w:rsidTr="000F599A">
        <w:tc>
          <w:tcPr>
            <w:tcW w:w="14877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1. Задача комплекса процессных мероприятий «</w:t>
            </w:r>
            <w:r w:rsidRPr="00D41373">
              <w:rPr>
                <w:rFonts w:ascii="Times New Roman" w:eastAsia="Calibri" w:hAnsi="Times New Roman"/>
                <w:lang w:eastAsia="en-US"/>
              </w:rPr>
              <w:t>Оказание услуг и выполнение работ по с</w:t>
            </w:r>
            <w:bookmarkStart w:id="0" w:name="_GoBack"/>
            <w:bookmarkEnd w:id="0"/>
            <w:r w:rsidRPr="00D41373">
              <w:rPr>
                <w:rFonts w:ascii="Times New Roman" w:eastAsia="Calibri" w:hAnsi="Times New Roman"/>
                <w:lang w:eastAsia="en-US"/>
              </w:rPr>
              <w:t>одержанию, обслуживанию и эксплуатации объектов движимого и недвижимого имущества, находящегося в муниципальной собственности»</w:t>
            </w:r>
          </w:p>
        </w:tc>
      </w:tr>
      <w:tr w:rsidR="00D41373" w:rsidRPr="00D41373" w:rsidTr="000F599A">
        <w:tc>
          <w:tcPr>
            <w:tcW w:w="3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Мероприятие (результат)</w:t>
            </w:r>
          </w:p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Оказана услуга и выполнены работы по содержанию, обслуживанию и эксплуатации объектов движимого и недвижимого имущества, находящегося в муниципальной собственности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 Приобретение товаров, работ,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Р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егистрация права муниципальной собственности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единиц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49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мероприятий по выявлению бесхозных объектов о оформления права муниципальной собственности на данные объекты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Формирование плана (программы) приватизации муниципального имущества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Оформление технических паспортов, кадастровых планов на объекты недвижимости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Отчет о рыночной стоимости объекта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 капитальный (текущий) ремонт объекта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  <w:tr w:rsidR="00D41373" w:rsidRPr="00D41373" w:rsidTr="000F599A">
        <w:tc>
          <w:tcPr>
            <w:tcW w:w="3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63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Оплачены коммунальные услуги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х</w:t>
            </w:r>
          </w:p>
        </w:tc>
      </w:tr>
    </w:tbl>
    <w:p w:rsidR="00D41373" w:rsidRPr="00D41373" w:rsidRDefault="00D41373" w:rsidP="00D4137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1373" w:rsidRPr="00D41373" w:rsidRDefault="00D41373" w:rsidP="00D413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t xml:space="preserve">Раздел 5. ФИНАНСОВОЕ ОБЕСПЕЧЕНИЕ КОМПЛЕКСА ПРОЦЕССНЫХ МЕРОПРИЯТИЙ 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4877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3"/>
        <w:gridCol w:w="1418"/>
        <w:gridCol w:w="1276"/>
        <w:gridCol w:w="1275"/>
        <w:gridCol w:w="1276"/>
        <w:gridCol w:w="1276"/>
        <w:gridCol w:w="1276"/>
        <w:gridCol w:w="1417"/>
      </w:tblGrid>
      <w:tr w:rsidR="00D41373" w:rsidRPr="00D41373" w:rsidTr="000F599A">
        <w:tc>
          <w:tcPr>
            <w:tcW w:w="56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21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373" w:rsidRPr="00D41373" w:rsidTr="000F599A">
        <w:trPr>
          <w:trHeight w:val="306"/>
        </w:trPr>
        <w:tc>
          <w:tcPr>
            <w:tcW w:w="56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1373" w:rsidRPr="00D41373" w:rsidRDefault="00D41373" w:rsidP="000F59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2030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8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«Организация управления муниципальным имуществом»</w:t>
            </w:r>
          </w:p>
          <w:p w:rsidR="00D41373" w:rsidRPr="00D41373" w:rsidRDefault="00D41373" w:rsidP="000F59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D41373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1.Мероприятие (результат) «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Оказана услуга и выполнены работы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373" w:rsidRPr="00D41373" w:rsidRDefault="00D41373" w:rsidP="000F599A">
            <w:pPr>
              <w:pStyle w:val="aa"/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ind w:left="1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41373" w:rsidRPr="00D41373" w:rsidTr="000F599A">
        <w:tc>
          <w:tcPr>
            <w:tcW w:w="5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60000,0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10000,0</w:t>
            </w:r>
          </w:p>
        </w:tc>
      </w:tr>
    </w:tbl>
    <w:p w:rsidR="00D41373" w:rsidRPr="00D41373" w:rsidRDefault="00D41373" w:rsidP="00D41373">
      <w:pPr>
        <w:spacing w:after="0"/>
        <w:jc w:val="center"/>
        <w:rPr>
          <w:rFonts w:ascii="Times New Roman" w:hAnsi="Times New Roman"/>
        </w:rPr>
      </w:pPr>
    </w:p>
    <w:p w:rsidR="00D41373" w:rsidRPr="00D41373" w:rsidRDefault="00D41373" w:rsidP="00D41373">
      <w:pPr>
        <w:rPr>
          <w:rFonts w:ascii="Times New Roman" w:hAnsi="Times New Roman"/>
        </w:rPr>
      </w:pPr>
    </w:p>
    <w:p w:rsidR="00D41373" w:rsidRPr="00D41373" w:rsidRDefault="00D41373" w:rsidP="00D41373">
      <w:pPr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  <w:r w:rsidRPr="00D41373">
        <w:rPr>
          <w:rFonts w:ascii="Times New Roman" w:hAnsi="Times New Roman"/>
        </w:rPr>
        <w:tab/>
      </w: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tabs>
          <w:tab w:val="left" w:pos="4470"/>
        </w:tabs>
        <w:rPr>
          <w:rFonts w:ascii="Times New Roman" w:hAnsi="Times New Roman"/>
        </w:rPr>
      </w:pP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1373">
        <w:rPr>
          <w:rFonts w:ascii="Times New Roman" w:hAnsi="Times New Roman"/>
          <w:sz w:val="24"/>
          <w:szCs w:val="24"/>
        </w:rPr>
        <w:lastRenderedPageBreak/>
        <w:t>Раздел 6. ПЛАН РЕАЛИЗАЦИИ КОМПЛЕКСА ПРОЦЕССНЫХ МЕРОПРИЯТИЙ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1373">
        <w:rPr>
          <w:rFonts w:ascii="Times New Roman" w:hAnsi="Times New Roman"/>
          <w:b/>
          <w:sz w:val="24"/>
          <w:szCs w:val="24"/>
        </w:rPr>
        <w:t>«Организация управления муниципальным имуществом»</w:t>
      </w:r>
    </w:p>
    <w:p w:rsidR="00D41373" w:rsidRPr="00D41373" w:rsidRDefault="00D41373" w:rsidP="00D413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tbl>
      <w:tblPr>
        <w:tblW w:w="1500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9"/>
        <w:gridCol w:w="2126"/>
        <w:gridCol w:w="5953"/>
        <w:gridCol w:w="1985"/>
      </w:tblGrid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Задача, мероприятие (результат)/контрольная точка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Дата наступления контрольной точки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 xml:space="preserve">Ответственный исполнитель </w:t>
            </w:r>
          </w:p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(ФИО, должность)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Вид подтверждающего документа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2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/>
              <w:jc w:val="center"/>
              <w:rPr>
                <w:rFonts w:ascii="Times New Roman" w:hAnsi="Times New Roman"/>
              </w:rPr>
            </w:pPr>
            <w:r w:rsidRPr="00D41373">
              <w:rPr>
                <w:rFonts w:ascii="Times New Roman" w:hAnsi="Times New Roman"/>
              </w:rPr>
              <w:t>4</w:t>
            </w:r>
          </w:p>
        </w:tc>
      </w:tr>
      <w:tr w:rsidR="00D41373" w:rsidRPr="00D41373" w:rsidTr="000F599A">
        <w:tc>
          <w:tcPr>
            <w:tcW w:w="15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tabs>
                <w:tab w:val="left" w:pos="4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«Оказание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собственности»</w:t>
            </w:r>
            <w:r w:rsidRPr="00D41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 Заключение контрактов (договоров) на: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выполнение кадастровых работ по оформление технических паспортов, кадастровых планов объектов недвижимости;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проведение рыночной оценки стоимости объектов;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выполнение капитального (текущего) ремонта объектов движимого и недвижимого имущества (за исключением объектов ЖКХ и жилищного фонда);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- предоставление услуг ЖКХ, вывоз ТБО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D41373" w:rsidRPr="00D41373" w:rsidTr="000F599A">
        <w:trPr>
          <w:trHeight w:val="308"/>
        </w:trPr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7981" w:rsidRPr="00397981" w:rsidRDefault="00D41373" w:rsidP="00397981">
            <w:pPr>
              <w:pStyle w:val="aa"/>
              <w:numPr>
                <w:ilvl w:val="1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7981">
              <w:rPr>
                <w:rFonts w:ascii="Times New Roman" w:hAnsi="Times New Roman"/>
                <w:sz w:val="24"/>
                <w:szCs w:val="24"/>
              </w:rPr>
              <w:t xml:space="preserve">Контрольная точка </w:t>
            </w:r>
          </w:p>
          <w:p w:rsidR="00D41373" w:rsidRPr="00397981" w:rsidRDefault="00D41373" w:rsidP="003979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7981">
              <w:rPr>
                <w:rFonts w:ascii="Times New Roman" w:hAnsi="Times New Roman"/>
                <w:sz w:val="24"/>
                <w:szCs w:val="24"/>
              </w:rPr>
              <w:t>Подготовлены документы и размеще</w:t>
            </w:r>
            <w:r w:rsidR="00397981">
              <w:rPr>
                <w:rFonts w:ascii="Times New Roman" w:hAnsi="Times New Roman"/>
                <w:sz w:val="24"/>
                <w:szCs w:val="24"/>
              </w:rPr>
              <w:t>на информация в системе закупок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консультант);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иные органы местного самоуправления городского округа «Александровск-Сахалинский район» (руководители),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Пакет документов, необходимых для размещения информации в системе закупок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1.2. Контрольная точка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Заключены (одобрены, сформированы) контракты (договора), необходимые для оказания услуг, выполнения работ (организации мероприятия)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 позднее 30.11 ежегодно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консультант)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 (руководители),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Заключенные контракты (договоры) с исполнителем на оказание услуг, выполнения работ и контроль их исполнения</w:t>
            </w:r>
          </w:p>
        </w:tc>
      </w:tr>
      <w:tr w:rsidR="00D41373" w:rsidRPr="00D41373" w:rsidTr="000F599A">
        <w:tc>
          <w:tcPr>
            <w:tcW w:w="4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1.3. Контрольная точка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Услуги оказаны (работы выполнены)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Не позднее 15.12. ежегодно 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Александровск-Сахалинский КУМС (Мухортова А.В. ведущий консультант;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Вараксина О.А. заместитель председателя-начальник отдела учета, отчетности и имущественных отношений)</w:t>
            </w: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УСП (руководитель),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Служба «Заказчик» (руководитель),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Управление по делам ГОЧС (руководитель),</w:t>
            </w:r>
          </w:p>
          <w:p w:rsidR="00D41373" w:rsidRPr="00D41373" w:rsidRDefault="00D41373" w:rsidP="000F599A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Структурные подразделения администрации городского округа «Александровск-Сахалинский район» (начальники отделов), </w:t>
            </w:r>
          </w:p>
          <w:p w:rsidR="00D41373" w:rsidRPr="00D41373" w:rsidRDefault="00D41373" w:rsidP="000F599A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 (руководители)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>МКУ «ЦОФО» (главный бухгалтер)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</w:rPr>
              <w:t xml:space="preserve">МКУ «Централизованная бухгалтерия администрации ГО «Александровск-Сахалинский район», </w:t>
            </w:r>
          </w:p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 (руководители)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1373" w:rsidRPr="00D41373" w:rsidRDefault="00D41373" w:rsidP="000F59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1373">
              <w:rPr>
                <w:rFonts w:ascii="Times New Roman" w:hAnsi="Times New Roman"/>
              </w:rPr>
              <w:t>Бухгалтерские документы, подтверждающие оказание услуг (выполнение работ)</w:t>
            </w:r>
          </w:p>
        </w:tc>
      </w:tr>
    </w:tbl>
    <w:p w:rsidR="00A77CB9" w:rsidRPr="00A77CB9" w:rsidRDefault="00A77CB9" w:rsidP="00A77CB9">
      <w:pPr>
        <w:rPr>
          <w:rFonts w:ascii="Times New Roman" w:hAnsi="Times New Roman"/>
          <w:sz w:val="24"/>
          <w:szCs w:val="24"/>
        </w:rPr>
      </w:pPr>
    </w:p>
    <w:p w:rsidR="001F1469" w:rsidRPr="00A77CB9" w:rsidRDefault="001F1469" w:rsidP="00A77C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1F1469" w:rsidRPr="00A77CB9" w:rsidSect="001B57C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052" w:rsidRDefault="001C1052">
      <w:pPr>
        <w:spacing w:after="0" w:line="240" w:lineRule="auto"/>
      </w:pPr>
      <w:r>
        <w:separator/>
      </w:r>
    </w:p>
  </w:endnote>
  <w:endnote w:type="continuationSeparator" w:id="0">
    <w:p w:rsidR="001C1052" w:rsidRDefault="001C1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052" w:rsidRDefault="001C1052">
      <w:pPr>
        <w:spacing w:after="0" w:line="240" w:lineRule="auto"/>
      </w:pPr>
      <w:r>
        <w:separator/>
      </w:r>
    </w:p>
  </w:footnote>
  <w:footnote w:type="continuationSeparator" w:id="0">
    <w:p w:rsidR="001C1052" w:rsidRDefault="001C1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129E" w:rsidRPr="00C72EBD" w:rsidRDefault="00A77CB9" w:rsidP="00411F72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Pr="00A77CB9">
      <w:rPr>
        <w:noProof/>
        <w:lang w:val="ru-RU"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CB9" w:rsidRPr="008E4A71" w:rsidRDefault="00A77CB9" w:rsidP="00411F72">
    <w:pPr>
      <w:pStyle w:val="a7"/>
      <w:jc w:val="center"/>
      <w:rPr>
        <w:rFonts w:ascii="Times New Roman" w:hAnsi="Times New Roman"/>
        <w:sz w:val="24"/>
        <w:szCs w:val="24"/>
      </w:rPr>
    </w:pPr>
    <w:r w:rsidRPr="008E4A71">
      <w:rPr>
        <w:rFonts w:ascii="Times New Roman" w:hAnsi="Times New Roman"/>
        <w:sz w:val="24"/>
        <w:szCs w:val="24"/>
      </w:rPr>
      <w:fldChar w:fldCharType="begin"/>
    </w:r>
    <w:r w:rsidRPr="008E4A71">
      <w:rPr>
        <w:rFonts w:ascii="Times New Roman" w:hAnsi="Times New Roman"/>
        <w:sz w:val="24"/>
        <w:szCs w:val="24"/>
      </w:rPr>
      <w:instrText>PAGE   \* MERGEFORMAT</w:instrText>
    </w:r>
    <w:r w:rsidRPr="008E4A71">
      <w:rPr>
        <w:rFonts w:ascii="Times New Roman" w:hAnsi="Times New Roman"/>
        <w:sz w:val="24"/>
        <w:szCs w:val="24"/>
      </w:rPr>
      <w:fldChar w:fldCharType="separate"/>
    </w:r>
    <w:r w:rsidR="002D0A6C" w:rsidRPr="002D0A6C">
      <w:rPr>
        <w:rFonts w:ascii="Times New Roman" w:hAnsi="Times New Roman"/>
        <w:noProof/>
        <w:sz w:val="24"/>
        <w:szCs w:val="24"/>
        <w:lang w:val="ru-RU"/>
      </w:rPr>
      <w:t>6</w:t>
    </w:r>
    <w:r w:rsidRPr="008E4A7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F3"/>
    <w:multiLevelType w:val="multilevel"/>
    <w:tmpl w:val="46E074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C1052"/>
    <w:rsid w:val="001D4F1B"/>
    <w:rsid w:val="001F1469"/>
    <w:rsid w:val="002D0A6C"/>
    <w:rsid w:val="00397981"/>
    <w:rsid w:val="00613746"/>
    <w:rsid w:val="00A77CB9"/>
    <w:rsid w:val="00D41373"/>
    <w:rsid w:val="00F9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5E64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A77CB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A77CB9"/>
    <w:rPr>
      <w:rFonts w:ascii="Calibri" w:eastAsia="Times New Roman" w:hAnsi="Calibri" w:cs="Times New Roman"/>
      <w:sz w:val="20"/>
      <w:szCs w:val="20"/>
      <w:lang w:val="x-none" w:eastAsia="ru-RU"/>
    </w:rPr>
  </w:style>
  <w:style w:type="table" w:styleId="a9">
    <w:name w:val="Table Grid"/>
    <w:basedOn w:val="a1"/>
    <w:uiPriority w:val="39"/>
    <w:rsid w:val="00A7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77CB9"/>
    <w:pPr>
      <w:ind w:left="720"/>
      <w:contextualSpacing/>
    </w:pPr>
  </w:style>
  <w:style w:type="character" w:styleId="ab">
    <w:name w:val="Hyperlink"/>
    <w:rsid w:val="00A77CB9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1142</Words>
  <Characters>6515</Characters>
  <Application>Microsoft Office Word</Application>
  <DocSecurity>0</DocSecurity>
  <Lines>54</Lines>
  <Paragraphs>15</Paragraphs>
  <ScaleCrop>false</ScaleCrop>
  <Company/>
  <LinksUpToDate>false</LinksUpToDate>
  <CharactersWithSpaces>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Вараксина Оксана А.</cp:lastModifiedBy>
  <cp:revision>8</cp:revision>
  <dcterms:created xsi:type="dcterms:W3CDTF">2024-08-29T07:28:00Z</dcterms:created>
  <dcterms:modified xsi:type="dcterms:W3CDTF">2024-08-29T07:44:00Z</dcterms:modified>
</cp:coreProperties>
</file>